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CC3A72" w:rsidP="006D1DAA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w:drawing>
          <wp:inline distT="0" distB="0" distL="0" distR="0">
            <wp:extent cx="4686300" cy="5029200"/>
            <wp:effectExtent l="19050" t="0" r="0" b="0"/>
            <wp:docPr id="1" name="Imagem 1" descr="http://basenacionalcomum.mec.gov.br/images/site/inicio/bncc-2versao-rev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basenacionalcomum.mec.gov.br/images/site/inicio/bncc-2versao-revi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0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E0" w:rsidRPr="00F719CE" w:rsidRDefault="004D058C" w:rsidP="006D1DAA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>
        <w:rPr>
          <w:rFonts w:ascii="Times New Roman" w:hAnsi="Times New Roman" w:cs="Times New Roman"/>
          <w:b/>
          <w:sz w:val="36"/>
          <w:szCs w:val="36"/>
          <w:lang w:val="pt-BR"/>
        </w:rPr>
        <w:t xml:space="preserve">REGISTROS </w:t>
      </w:r>
    </w:p>
    <w:p w:rsidR="00221703" w:rsidRPr="00F719CE" w:rsidRDefault="006343E0" w:rsidP="004D058C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F719CE">
        <w:rPr>
          <w:rFonts w:ascii="Times New Roman" w:hAnsi="Times New Roman" w:cs="Times New Roman"/>
          <w:b/>
          <w:sz w:val="36"/>
          <w:szCs w:val="36"/>
          <w:lang w:val="pt-BR"/>
        </w:rPr>
        <w:t>SEMINÁRIO ESTADUAL DO AMAZONAS</w:t>
      </w:r>
    </w:p>
    <w:p w:rsidR="00571430" w:rsidRPr="00F719CE" w:rsidRDefault="00571430" w:rsidP="004D058C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719CE">
        <w:rPr>
          <w:rFonts w:ascii="Times New Roman" w:hAnsi="Times New Roman" w:cs="Times New Roman"/>
          <w:b/>
          <w:sz w:val="24"/>
          <w:szCs w:val="24"/>
          <w:lang w:val="pt-BR"/>
        </w:rPr>
        <w:t>Realização nos dias 02 e 03 de agosto de 2016</w:t>
      </w:r>
    </w:p>
    <w:p w:rsidR="006343E0" w:rsidRPr="00F719CE" w:rsidRDefault="006343E0" w:rsidP="004D058C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719CE">
        <w:rPr>
          <w:rFonts w:ascii="Times New Roman" w:hAnsi="Times New Roman" w:cs="Times New Roman"/>
          <w:b/>
          <w:sz w:val="24"/>
          <w:szCs w:val="24"/>
          <w:lang w:val="pt-BR"/>
        </w:rPr>
        <w:t>Local: Universidade Nilton Lins</w:t>
      </w:r>
      <w:r w:rsidR="00571430" w:rsidRPr="00F719C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/</w:t>
      </w:r>
      <w:r w:rsidRPr="00F719CE">
        <w:rPr>
          <w:rFonts w:ascii="Times New Roman" w:hAnsi="Times New Roman" w:cs="Times New Roman"/>
          <w:b/>
          <w:sz w:val="24"/>
          <w:szCs w:val="24"/>
          <w:lang w:val="pt-BR"/>
        </w:rPr>
        <w:t>Auditório: Vânia Pimentel</w:t>
      </w:r>
    </w:p>
    <w:p w:rsidR="006343E0" w:rsidRPr="00F719CE" w:rsidRDefault="006343E0" w:rsidP="004D058C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71430" w:rsidRPr="00F719CE" w:rsidRDefault="00571430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lang w:val="pt-BR"/>
        </w:rPr>
      </w:pPr>
    </w:p>
    <w:p w:rsidR="00571430" w:rsidRPr="00F719CE" w:rsidRDefault="00571430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lang w:val="pt-BR"/>
        </w:rPr>
      </w:pPr>
    </w:p>
    <w:p w:rsidR="00571430" w:rsidRPr="00F719CE" w:rsidRDefault="00571430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lang w:val="pt-BR"/>
        </w:rPr>
      </w:pPr>
    </w:p>
    <w:p w:rsidR="006343E0" w:rsidRPr="00F719CE" w:rsidRDefault="006343E0" w:rsidP="006D1DAA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lang w:val="pt-BR"/>
        </w:rPr>
      </w:pPr>
      <w:r w:rsidRPr="00F719CE">
        <w:rPr>
          <w:rFonts w:ascii="Times New Roman" w:hAnsi="Times New Roman" w:cs="Times New Roman"/>
          <w:b/>
          <w:lang w:val="pt-BR"/>
        </w:rPr>
        <w:t>Manaus, AM</w:t>
      </w:r>
    </w:p>
    <w:p w:rsidR="006343E0" w:rsidRPr="00F719CE" w:rsidRDefault="00DA6052" w:rsidP="006D1DAA">
      <w:pPr>
        <w:spacing w:before="40" w:line="360" w:lineRule="auto"/>
        <w:ind w:right="246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Agosto</w:t>
      </w:r>
      <w:r w:rsidR="006343E0" w:rsidRPr="00F719CE">
        <w:rPr>
          <w:rFonts w:ascii="Times New Roman" w:hAnsi="Times New Roman" w:cs="Times New Roman"/>
          <w:b/>
          <w:lang w:val="pt-BR"/>
        </w:rPr>
        <w:t>, 2016</w:t>
      </w:r>
    </w:p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221703" w:rsidP="00F719CE">
      <w:pPr>
        <w:spacing w:before="40" w:line="360" w:lineRule="auto"/>
        <w:ind w:right="246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D058C" w:rsidRDefault="004D058C" w:rsidP="004D05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Registros dos Comentários 3º. TURNO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DATA: 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>03</w:t>
      </w:r>
      <w:r w:rsidR="008939FF">
        <w:rPr>
          <w:rFonts w:ascii="Times New Roman" w:hAnsi="Times New Roman" w:cs="Times New Roman"/>
          <w:sz w:val="24"/>
          <w:szCs w:val="24"/>
          <w:lang w:val="pt-BR"/>
        </w:rPr>
        <w:t xml:space="preserve"> de agosto de 2016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SALA: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 xml:space="preserve"> 402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TURNO: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 xml:space="preserve"> MATUTINO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DO(S)(AS) COORDENADOR(AS)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 xml:space="preserve"> ROSANA DUTRA</w:t>
      </w:r>
      <w:r w:rsidR="0007786F">
        <w:rPr>
          <w:rFonts w:ascii="Times New Roman" w:hAnsi="Times New Roman" w:cs="Times New Roman"/>
          <w:sz w:val="24"/>
          <w:szCs w:val="24"/>
          <w:lang w:val="pt-BR"/>
        </w:rPr>
        <w:t>(DEI)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 xml:space="preserve"> E JO</w:t>
      </w:r>
      <w:r w:rsidR="0007786F">
        <w:rPr>
          <w:rFonts w:ascii="Times New Roman" w:hAnsi="Times New Roman" w:cs="Times New Roman"/>
          <w:sz w:val="24"/>
          <w:szCs w:val="24"/>
          <w:lang w:val="pt-BR"/>
        </w:rPr>
        <w:t>Ã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07786F">
        <w:rPr>
          <w:rFonts w:ascii="Times New Roman" w:hAnsi="Times New Roman" w:cs="Times New Roman"/>
          <w:sz w:val="24"/>
          <w:szCs w:val="24"/>
          <w:lang w:val="pt-BR"/>
        </w:rPr>
        <w:t>(DDPM)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RELATOR(AS)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>: MARLICE GONZAGA</w:t>
      </w:r>
      <w:r w:rsidR="0007786F">
        <w:rPr>
          <w:rFonts w:ascii="Times New Roman" w:hAnsi="Times New Roman" w:cs="Times New Roman"/>
          <w:sz w:val="24"/>
          <w:szCs w:val="24"/>
          <w:lang w:val="pt-BR"/>
        </w:rPr>
        <w:t xml:space="preserve"> / SILVIA</w:t>
      </w:r>
      <w:r w:rsidR="00343F2E">
        <w:rPr>
          <w:rFonts w:ascii="Times New Roman" w:hAnsi="Times New Roman" w:cs="Times New Roman"/>
          <w:sz w:val="24"/>
          <w:szCs w:val="24"/>
          <w:lang w:val="pt-BR"/>
        </w:rPr>
        <w:t xml:space="preserve"> BARROS</w:t>
      </w:r>
    </w:p>
    <w:p w:rsidR="004D058C" w:rsidRDefault="004D058C" w:rsidP="004D05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 DO SECRETRÁRIO (AS)</w:t>
      </w:r>
      <w:r w:rsidR="00DA6052">
        <w:rPr>
          <w:rFonts w:ascii="Times New Roman" w:hAnsi="Times New Roman" w:cs="Times New Roman"/>
          <w:sz w:val="24"/>
          <w:szCs w:val="24"/>
          <w:lang w:val="pt-BR"/>
        </w:rPr>
        <w:t xml:space="preserve"> SUZIANE</w:t>
      </w:r>
    </w:p>
    <w:p w:rsidR="00DA6052" w:rsidRPr="00DA6052" w:rsidRDefault="00DA6052" w:rsidP="00DA6052">
      <w:pPr>
        <w:widowControl/>
        <w:spacing w:after="160" w:line="259" w:lineRule="auto"/>
        <w:jc w:val="center"/>
        <w:rPr>
          <w:rFonts w:cs="Times New Roman"/>
          <w:b/>
          <w:sz w:val="28"/>
          <w:szCs w:val="28"/>
          <w:lang w:val="pt-BR"/>
        </w:rPr>
      </w:pPr>
      <w:r w:rsidRPr="00DA6052">
        <w:rPr>
          <w:rFonts w:cs="Times New Roman"/>
          <w:b/>
          <w:sz w:val="28"/>
          <w:szCs w:val="28"/>
          <w:lang w:val="pt-BR"/>
        </w:rPr>
        <w:t>EDUCAÇÃO INFANTIL</w:t>
      </w:r>
    </w:p>
    <w:p w:rsidR="00DA6052" w:rsidRPr="00DA6052" w:rsidRDefault="00DA6052" w:rsidP="00DA6052">
      <w:pPr>
        <w:widowControl/>
        <w:spacing w:after="160" w:line="259" w:lineRule="auto"/>
        <w:jc w:val="center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ATA DE DISCUSSÃO DO 3º TURNO: GRUPOS DE TRABALHO 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A discussão aconteceu com representantes das três fases da Educação Infantil sendo elas: bebês, crianças bem pequenas e crianças pequenas. A discussão iniciou com os direitos de aprendizagem e desenvolvimento </w:t>
      </w:r>
      <w:r w:rsidRPr="00DA6052">
        <w:rPr>
          <w:rFonts w:cs="Times New Roman"/>
          <w:b/>
          <w:lang w:val="pt-BR"/>
        </w:rPr>
        <w:t>Direito de conviver</w:t>
      </w:r>
      <w:r w:rsidRPr="00DA6052">
        <w:rPr>
          <w:rFonts w:cs="Times New Roman"/>
          <w:lang w:val="pt-BR"/>
        </w:rPr>
        <w:t>, no qual todos os integrantes entenderam que esse direito contemplava as três etapas da Educação Infantil.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Quanto ao </w:t>
      </w:r>
      <w:r w:rsidRPr="00DA6052">
        <w:rPr>
          <w:rFonts w:cs="Times New Roman"/>
          <w:b/>
          <w:lang w:val="pt-BR"/>
        </w:rPr>
        <w:t>direito de brincar</w:t>
      </w:r>
      <w:r w:rsidRPr="00DA6052">
        <w:rPr>
          <w:rFonts w:cs="Times New Roman"/>
          <w:lang w:val="pt-BR"/>
        </w:rPr>
        <w:t xml:space="preserve"> foi sugerido por um professor, profissional de educação física representante da UFAM que esse profissional fizesse parte da equipe multidisciplinar para potencializar tal direito. No entanto muitas concepções sobre a atitude de brincar foram trazidas à tona, “quanto à atitude de brincar existe a intencionalidade de objetivos traçados pelo professor”; “Brincar em si mesmo acontece todos os dias”; “O lúdico está em quem está vivenciando, é muito subjetivo”; “Olhar a criança como criança e que é natureza dela a atitude de brincar”.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No </w:t>
      </w:r>
      <w:r w:rsidRPr="00DA6052">
        <w:rPr>
          <w:rFonts w:cs="Times New Roman"/>
          <w:b/>
          <w:lang w:val="pt-BR"/>
        </w:rPr>
        <w:t>direito de participar, direito de explorar, direito de expressar</w:t>
      </w:r>
      <w:r w:rsidRPr="00DA6052">
        <w:rPr>
          <w:rFonts w:cs="Times New Roman"/>
          <w:lang w:val="pt-BR"/>
        </w:rPr>
        <w:t xml:space="preserve"> e</w:t>
      </w:r>
      <w:r w:rsidRPr="00DA6052">
        <w:rPr>
          <w:rFonts w:cs="Times New Roman"/>
          <w:b/>
          <w:lang w:val="pt-BR"/>
        </w:rPr>
        <w:t xml:space="preserve"> direito de conhecer</w:t>
      </w:r>
      <w:r w:rsidRPr="00DA6052">
        <w:rPr>
          <w:rFonts w:cs="Times New Roman"/>
          <w:lang w:val="pt-BR"/>
        </w:rPr>
        <w:t xml:space="preserve"> todos os participantes concordaram com os quatro direitos.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>Um ponto importante a ser destacado na discussão foi que no preenchimento do instrumento, no que diz respeito à concordância parcial (36 participantes), foram sinalizadas que: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>- Para potencializar que o direito de brincar o profissional de educação física precisa compor a equipe multidisciplinar;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>- Não houve progressão no que tange ao uso dos recursos tecnológicos e midiáticos (bebês e crianças bem pequenas).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Destaques da equipe dos </w:t>
      </w:r>
      <w:r w:rsidRPr="00DA6052">
        <w:rPr>
          <w:rFonts w:cs="Times New Roman"/>
          <w:b/>
          <w:lang w:val="pt-BR"/>
        </w:rPr>
        <w:t>Bebês</w:t>
      </w:r>
      <w:r w:rsidRPr="00DA6052">
        <w:rPr>
          <w:rFonts w:cs="Times New Roman"/>
          <w:lang w:val="pt-BR"/>
        </w:rPr>
        <w:t>: apreciar a escuta de pequenas canções; alguns objetivos não estão atendendo crianças com deficiência; retirar o último objetivo do último campo de experiência.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Destaque da equipe </w:t>
      </w:r>
      <w:r w:rsidRPr="00DA6052">
        <w:rPr>
          <w:rFonts w:cs="Times New Roman"/>
          <w:b/>
          <w:lang w:val="pt-BR"/>
        </w:rPr>
        <w:t>crianças bem pequenas</w:t>
      </w:r>
      <w:r w:rsidRPr="00DA6052">
        <w:rPr>
          <w:rFonts w:cs="Times New Roman"/>
          <w:lang w:val="pt-BR"/>
        </w:rPr>
        <w:t>: não houve destaques relevantes quanto aos objetivos.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Destaques da equipe </w:t>
      </w:r>
      <w:r w:rsidRPr="00DA6052">
        <w:rPr>
          <w:rFonts w:cs="Times New Roman"/>
          <w:b/>
          <w:lang w:val="pt-BR"/>
        </w:rPr>
        <w:t>crianças pequenas</w:t>
      </w:r>
      <w:r w:rsidRPr="00DA6052">
        <w:rPr>
          <w:rFonts w:cs="Times New Roman"/>
          <w:lang w:val="pt-BR"/>
        </w:rPr>
        <w:t>: alguns objetivos não estão atendendo crianças com deficiência; no 4º campo 3º objetivo trocar a palavra apreciar por expressar, 5º objetivo tem similaridade com objetivos anteriores; no 5º campo 1º objetivo tirar identificar por reconhecer.</w:t>
      </w:r>
    </w:p>
    <w:p w:rsidR="00DA6052" w:rsidRPr="00DA6052" w:rsidRDefault="00DA6052" w:rsidP="00DA6052">
      <w:pPr>
        <w:widowControl/>
        <w:spacing w:after="160" w:line="259" w:lineRule="auto"/>
        <w:jc w:val="both"/>
        <w:rPr>
          <w:rFonts w:cs="Times New Roman"/>
          <w:lang w:val="pt-BR"/>
        </w:rPr>
      </w:pPr>
      <w:r w:rsidRPr="00DA6052">
        <w:rPr>
          <w:rFonts w:cs="Times New Roman"/>
          <w:lang w:val="pt-BR"/>
        </w:rPr>
        <w:t xml:space="preserve">Ao final da </w:t>
      </w:r>
      <w:r>
        <w:rPr>
          <w:rFonts w:cs="Times New Roman"/>
          <w:lang w:val="pt-BR"/>
        </w:rPr>
        <w:t>discussão</w:t>
      </w:r>
      <w:r w:rsidRPr="00DA6052">
        <w:rPr>
          <w:rFonts w:cs="Times New Roman"/>
          <w:lang w:val="pt-BR"/>
        </w:rPr>
        <w:t xml:space="preserve"> foram escolhidos dois professores para apresentar os destaques n</w:t>
      </w:r>
      <w:r>
        <w:rPr>
          <w:rFonts w:cs="Times New Roman"/>
          <w:lang w:val="pt-BR"/>
        </w:rPr>
        <w:t>o 4º turno – Plenária: Ana Paula Carvalho(DEI)  e Elis Regina (DDPM)</w:t>
      </w: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D1DAA" w:rsidRDefault="006D1DAA" w:rsidP="00F71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21703" w:rsidRPr="00F719CE" w:rsidRDefault="00221703" w:rsidP="00F71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  <w:sectPr w:rsidR="00221703" w:rsidRPr="00F719CE" w:rsidSect="00DA6052">
          <w:headerReference w:type="default" r:id="rId9"/>
          <w:footerReference w:type="default" r:id="rId10"/>
          <w:pgSz w:w="11910" w:h="16840"/>
          <w:pgMar w:top="709" w:right="995" w:bottom="280" w:left="1560" w:header="720" w:footer="720" w:gutter="0"/>
          <w:pgNumType w:start="1"/>
          <w:cols w:space="720"/>
          <w:titlePg/>
          <w:docGrid w:linePitch="299"/>
        </w:sectPr>
      </w:pPr>
    </w:p>
    <w:p w:rsidR="00430DD7" w:rsidRPr="00F719CE" w:rsidRDefault="00430DD7" w:rsidP="00F719CE">
      <w:pPr>
        <w:pStyle w:val="Corpodetexto"/>
        <w:spacing w:before="5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  <w:bookmarkStart w:id="0" w:name="_bookmark18"/>
      <w:bookmarkStart w:id="1" w:name="_bookmark19"/>
      <w:bookmarkEnd w:id="0"/>
      <w:bookmarkEnd w:id="1"/>
    </w:p>
    <w:p w:rsidR="00DA6052" w:rsidRPr="00F719CE" w:rsidRDefault="00DA6052">
      <w:pPr>
        <w:pStyle w:val="Corpodetexto"/>
        <w:spacing w:before="5" w:line="360" w:lineRule="auto"/>
        <w:ind w:left="0" w:firstLine="0"/>
        <w:jc w:val="both"/>
        <w:rPr>
          <w:rFonts w:ascii="Times New Roman" w:hAnsi="Times New Roman" w:cs="Times New Roman"/>
          <w:lang w:val="pt-BR"/>
        </w:rPr>
      </w:pPr>
    </w:p>
    <w:sectPr w:rsidR="00DA6052" w:rsidRPr="00F719CE" w:rsidSect="00430DD7"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4A" w:rsidRDefault="00B2464A" w:rsidP="006343E0">
      <w:r>
        <w:separator/>
      </w:r>
    </w:p>
  </w:endnote>
  <w:endnote w:type="continuationSeparator" w:id="0">
    <w:p w:rsidR="00B2464A" w:rsidRDefault="00B2464A" w:rsidP="00634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E0" w:rsidRDefault="00CC3A72">
    <w:pPr>
      <w:pStyle w:val="Rodap"/>
    </w:pPr>
    <w:r>
      <w:rPr>
        <w:noProof/>
        <w:lang w:val="pt-BR" w:eastAsia="pt-BR"/>
      </w:rPr>
      <w:drawing>
        <wp:inline distT="0" distB="0" distL="0" distR="0">
          <wp:extent cx="5918200" cy="635000"/>
          <wp:effectExtent l="19050" t="0" r="6350" b="0"/>
          <wp:docPr id="2" name="Imagem 1" descr="http://basenacionalcomum.mec.gov.br/images/site/inicio/bncc-2versao-rev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basenacionalcomum.mec.gov.br/images/site/inicio/bncc-2versao-revis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503"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3E0" w:rsidRDefault="006343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4A" w:rsidRDefault="00B2464A" w:rsidP="006343E0">
      <w:r>
        <w:separator/>
      </w:r>
    </w:p>
  </w:footnote>
  <w:footnote w:type="continuationSeparator" w:id="0">
    <w:p w:rsidR="00B2464A" w:rsidRDefault="00B2464A" w:rsidP="00634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6D" w:rsidRDefault="007D4BFE">
    <w:pPr>
      <w:pStyle w:val="Cabealho"/>
      <w:jc w:val="right"/>
    </w:pPr>
    <w:r>
      <w:fldChar w:fldCharType="begin"/>
    </w:r>
    <w:r w:rsidR="00A31E6D">
      <w:instrText>PAGE   \* MERGEFORMAT</w:instrText>
    </w:r>
    <w:r>
      <w:fldChar w:fldCharType="separate"/>
    </w:r>
    <w:r w:rsidR="00CC3A72" w:rsidRPr="00CC3A72">
      <w:rPr>
        <w:noProof/>
        <w:lang w:val="pt-BR"/>
      </w:rPr>
      <w:t>2</w:t>
    </w:r>
    <w:r>
      <w:fldChar w:fldCharType="end"/>
    </w:r>
  </w:p>
  <w:p w:rsidR="00A31E6D" w:rsidRDefault="00A31E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A0"/>
    <w:multiLevelType w:val="hybridMultilevel"/>
    <w:tmpl w:val="F0B044B2"/>
    <w:lvl w:ilvl="0" w:tplc="95A4226C">
      <w:start w:val="1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5007077"/>
    <w:multiLevelType w:val="hybridMultilevel"/>
    <w:tmpl w:val="B14C1C92"/>
    <w:lvl w:ilvl="0" w:tplc="89483A1C">
      <w:numFmt w:val="bullet"/>
      <w:lvlText w:val="-"/>
      <w:lvlJc w:val="left"/>
      <w:pPr>
        <w:ind w:left="69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D070EBCE">
      <w:numFmt w:val="bullet"/>
      <w:lvlText w:val="•"/>
      <w:lvlJc w:val="left"/>
      <w:pPr>
        <w:ind w:left="366" w:hanging="96"/>
      </w:pPr>
      <w:rPr>
        <w:rFonts w:hint="default"/>
      </w:rPr>
    </w:lvl>
    <w:lvl w:ilvl="2" w:tplc="DECCE1F2">
      <w:numFmt w:val="bullet"/>
      <w:lvlText w:val="•"/>
      <w:lvlJc w:val="left"/>
      <w:pPr>
        <w:ind w:left="672" w:hanging="96"/>
      </w:pPr>
      <w:rPr>
        <w:rFonts w:hint="default"/>
      </w:rPr>
    </w:lvl>
    <w:lvl w:ilvl="3" w:tplc="A7DC0D32">
      <w:numFmt w:val="bullet"/>
      <w:lvlText w:val="•"/>
      <w:lvlJc w:val="left"/>
      <w:pPr>
        <w:ind w:left="978" w:hanging="96"/>
      </w:pPr>
      <w:rPr>
        <w:rFonts w:hint="default"/>
      </w:rPr>
    </w:lvl>
    <w:lvl w:ilvl="4" w:tplc="79C85470">
      <w:numFmt w:val="bullet"/>
      <w:lvlText w:val="•"/>
      <w:lvlJc w:val="left"/>
      <w:pPr>
        <w:ind w:left="1284" w:hanging="96"/>
      </w:pPr>
      <w:rPr>
        <w:rFonts w:hint="default"/>
      </w:rPr>
    </w:lvl>
    <w:lvl w:ilvl="5" w:tplc="B0AE91D0">
      <w:numFmt w:val="bullet"/>
      <w:lvlText w:val="•"/>
      <w:lvlJc w:val="left"/>
      <w:pPr>
        <w:ind w:left="1590" w:hanging="96"/>
      </w:pPr>
      <w:rPr>
        <w:rFonts w:hint="default"/>
      </w:rPr>
    </w:lvl>
    <w:lvl w:ilvl="6" w:tplc="5B6A65DA">
      <w:numFmt w:val="bullet"/>
      <w:lvlText w:val="•"/>
      <w:lvlJc w:val="left"/>
      <w:pPr>
        <w:ind w:left="1896" w:hanging="96"/>
      </w:pPr>
      <w:rPr>
        <w:rFonts w:hint="default"/>
      </w:rPr>
    </w:lvl>
    <w:lvl w:ilvl="7" w:tplc="C4E63F3C">
      <w:numFmt w:val="bullet"/>
      <w:lvlText w:val="•"/>
      <w:lvlJc w:val="left"/>
      <w:pPr>
        <w:ind w:left="2202" w:hanging="96"/>
      </w:pPr>
      <w:rPr>
        <w:rFonts w:hint="default"/>
      </w:rPr>
    </w:lvl>
    <w:lvl w:ilvl="8" w:tplc="45C64660">
      <w:numFmt w:val="bullet"/>
      <w:lvlText w:val="•"/>
      <w:lvlJc w:val="left"/>
      <w:pPr>
        <w:ind w:left="2508" w:hanging="96"/>
      </w:pPr>
      <w:rPr>
        <w:rFonts w:hint="default"/>
      </w:rPr>
    </w:lvl>
  </w:abstractNum>
  <w:abstractNum w:abstractNumId="2">
    <w:nsid w:val="0ADB34BF"/>
    <w:multiLevelType w:val="hybridMultilevel"/>
    <w:tmpl w:val="8F6EF0E2"/>
    <w:lvl w:ilvl="0" w:tplc="BC3CCCD8">
      <w:start w:val="1"/>
      <w:numFmt w:val="decimal"/>
      <w:lvlText w:val="%1."/>
      <w:lvlJc w:val="left"/>
      <w:pPr>
        <w:ind w:left="102" w:hanging="408"/>
      </w:pPr>
      <w:rPr>
        <w:rFonts w:ascii="Tahoma" w:eastAsia="Tahoma" w:hAnsi="Tahoma" w:cs="Tahoma" w:hint="default"/>
        <w:color w:val="444444"/>
        <w:spacing w:val="-1"/>
        <w:w w:val="99"/>
        <w:sz w:val="19"/>
        <w:szCs w:val="19"/>
      </w:rPr>
    </w:lvl>
    <w:lvl w:ilvl="1" w:tplc="323A53C8">
      <w:numFmt w:val="bullet"/>
      <w:lvlText w:val="•"/>
      <w:lvlJc w:val="left"/>
      <w:pPr>
        <w:ind w:left="960" w:hanging="408"/>
      </w:pPr>
      <w:rPr>
        <w:rFonts w:hint="default"/>
      </w:rPr>
    </w:lvl>
    <w:lvl w:ilvl="2" w:tplc="85686622">
      <w:numFmt w:val="bullet"/>
      <w:lvlText w:val="•"/>
      <w:lvlJc w:val="left"/>
      <w:pPr>
        <w:ind w:left="1821" w:hanging="408"/>
      </w:pPr>
      <w:rPr>
        <w:rFonts w:hint="default"/>
      </w:rPr>
    </w:lvl>
    <w:lvl w:ilvl="3" w:tplc="A8C04DD6">
      <w:numFmt w:val="bullet"/>
      <w:lvlText w:val="•"/>
      <w:lvlJc w:val="left"/>
      <w:pPr>
        <w:ind w:left="2681" w:hanging="408"/>
      </w:pPr>
      <w:rPr>
        <w:rFonts w:hint="default"/>
      </w:rPr>
    </w:lvl>
    <w:lvl w:ilvl="4" w:tplc="67721BB0">
      <w:numFmt w:val="bullet"/>
      <w:lvlText w:val="•"/>
      <w:lvlJc w:val="left"/>
      <w:pPr>
        <w:ind w:left="3542" w:hanging="408"/>
      </w:pPr>
      <w:rPr>
        <w:rFonts w:hint="default"/>
      </w:rPr>
    </w:lvl>
    <w:lvl w:ilvl="5" w:tplc="90B05876">
      <w:numFmt w:val="bullet"/>
      <w:lvlText w:val="•"/>
      <w:lvlJc w:val="left"/>
      <w:pPr>
        <w:ind w:left="4403" w:hanging="408"/>
      </w:pPr>
      <w:rPr>
        <w:rFonts w:hint="default"/>
      </w:rPr>
    </w:lvl>
    <w:lvl w:ilvl="6" w:tplc="2BD4F336">
      <w:numFmt w:val="bullet"/>
      <w:lvlText w:val="•"/>
      <w:lvlJc w:val="left"/>
      <w:pPr>
        <w:ind w:left="5263" w:hanging="408"/>
      </w:pPr>
      <w:rPr>
        <w:rFonts w:hint="default"/>
      </w:rPr>
    </w:lvl>
    <w:lvl w:ilvl="7" w:tplc="F770115C">
      <w:numFmt w:val="bullet"/>
      <w:lvlText w:val="•"/>
      <w:lvlJc w:val="left"/>
      <w:pPr>
        <w:ind w:left="6124" w:hanging="408"/>
      </w:pPr>
      <w:rPr>
        <w:rFonts w:hint="default"/>
      </w:rPr>
    </w:lvl>
    <w:lvl w:ilvl="8" w:tplc="59EABB9A">
      <w:numFmt w:val="bullet"/>
      <w:lvlText w:val="•"/>
      <w:lvlJc w:val="left"/>
      <w:pPr>
        <w:ind w:left="6985" w:hanging="408"/>
      </w:pPr>
      <w:rPr>
        <w:rFonts w:hint="default"/>
      </w:rPr>
    </w:lvl>
  </w:abstractNum>
  <w:abstractNum w:abstractNumId="3">
    <w:nsid w:val="25AB3BC8"/>
    <w:multiLevelType w:val="hybridMultilevel"/>
    <w:tmpl w:val="6B2C0CB4"/>
    <w:lvl w:ilvl="0" w:tplc="D80A8894">
      <w:numFmt w:val="bullet"/>
      <w:lvlText w:val="-"/>
      <w:lvlJc w:val="left"/>
      <w:pPr>
        <w:ind w:left="64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FD204188">
      <w:numFmt w:val="bullet"/>
      <w:lvlText w:val="•"/>
      <w:lvlJc w:val="left"/>
      <w:pPr>
        <w:ind w:left="365" w:hanging="96"/>
      </w:pPr>
      <w:rPr>
        <w:rFonts w:hint="default"/>
      </w:rPr>
    </w:lvl>
    <w:lvl w:ilvl="2" w:tplc="486CEDB8">
      <w:numFmt w:val="bullet"/>
      <w:lvlText w:val="•"/>
      <w:lvlJc w:val="left"/>
      <w:pPr>
        <w:ind w:left="670" w:hanging="96"/>
      </w:pPr>
      <w:rPr>
        <w:rFonts w:hint="default"/>
      </w:rPr>
    </w:lvl>
    <w:lvl w:ilvl="3" w:tplc="4C025830">
      <w:numFmt w:val="bullet"/>
      <w:lvlText w:val="•"/>
      <w:lvlJc w:val="left"/>
      <w:pPr>
        <w:ind w:left="975" w:hanging="96"/>
      </w:pPr>
      <w:rPr>
        <w:rFonts w:hint="default"/>
      </w:rPr>
    </w:lvl>
    <w:lvl w:ilvl="4" w:tplc="82DA7FDA">
      <w:numFmt w:val="bullet"/>
      <w:lvlText w:val="•"/>
      <w:lvlJc w:val="left"/>
      <w:pPr>
        <w:ind w:left="1280" w:hanging="96"/>
      </w:pPr>
      <w:rPr>
        <w:rFonts w:hint="default"/>
      </w:rPr>
    </w:lvl>
    <w:lvl w:ilvl="5" w:tplc="626C35C8">
      <w:numFmt w:val="bullet"/>
      <w:lvlText w:val="•"/>
      <w:lvlJc w:val="left"/>
      <w:pPr>
        <w:ind w:left="1585" w:hanging="96"/>
      </w:pPr>
      <w:rPr>
        <w:rFonts w:hint="default"/>
      </w:rPr>
    </w:lvl>
    <w:lvl w:ilvl="6" w:tplc="A71A1F44">
      <w:numFmt w:val="bullet"/>
      <w:lvlText w:val="•"/>
      <w:lvlJc w:val="left"/>
      <w:pPr>
        <w:ind w:left="1890" w:hanging="96"/>
      </w:pPr>
      <w:rPr>
        <w:rFonts w:hint="default"/>
      </w:rPr>
    </w:lvl>
    <w:lvl w:ilvl="7" w:tplc="D35288C8">
      <w:numFmt w:val="bullet"/>
      <w:lvlText w:val="•"/>
      <w:lvlJc w:val="left"/>
      <w:pPr>
        <w:ind w:left="2195" w:hanging="96"/>
      </w:pPr>
      <w:rPr>
        <w:rFonts w:hint="default"/>
      </w:rPr>
    </w:lvl>
    <w:lvl w:ilvl="8" w:tplc="EAE04FAA">
      <w:numFmt w:val="bullet"/>
      <w:lvlText w:val="•"/>
      <w:lvlJc w:val="left"/>
      <w:pPr>
        <w:ind w:left="2500" w:hanging="96"/>
      </w:pPr>
      <w:rPr>
        <w:rFonts w:hint="default"/>
      </w:rPr>
    </w:lvl>
  </w:abstractNum>
  <w:abstractNum w:abstractNumId="4">
    <w:nsid w:val="27FF166A"/>
    <w:multiLevelType w:val="hybridMultilevel"/>
    <w:tmpl w:val="34D8910C"/>
    <w:lvl w:ilvl="0" w:tplc="03B6B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8D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A9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0D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EF2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0C4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0E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2A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63CA6"/>
    <w:multiLevelType w:val="hybridMultilevel"/>
    <w:tmpl w:val="BD8EA5FA"/>
    <w:lvl w:ilvl="0" w:tplc="EA2E86BA">
      <w:numFmt w:val="bullet"/>
      <w:lvlText w:val="-"/>
      <w:lvlJc w:val="left"/>
      <w:pPr>
        <w:ind w:left="64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13749BFA">
      <w:numFmt w:val="bullet"/>
      <w:lvlText w:val="•"/>
      <w:lvlJc w:val="left"/>
      <w:pPr>
        <w:ind w:left="410" w:hanging="96"/>
      </w:pPr>
      <w:rPr>
        <w:rFonts w:hint="default"/>
      </w:rPr>
    </w:lvl>
    <w:lvl w:ilvl="2" w:tplc="507AE4B8">
      <w:numFmt w:val="bullet"/>
      <w:lvlText w:val="•"/>
      <w:lvlJc w:val="left"/>
      <w:pPr>
        <w:ind w:left="761" w:hanging="96"/>
      </w:pPr>
      <w:rPr>
        <w:rFonts w:hint="default"/>
      </w:rPr>
    </w:lvl>
    <w:lvl w:ilvl="3" w:tplc="E7AE7E24">
      <w:numFmt w:val="bullet"/>
      <w:lvlText w:val="•"/>
      <w:lvlJc w:val="left"/>
      <w:pPr>
        <w:ind w:left="1112" w:hanging="96"/>
      </w:pPr>
      <w:rPr>
        <w:rFonts w:hint="default"/>
      </w:rPr>
    </w:lvl>
    <w:lvl w:ilvl="4" w:tplc="8DC2CACE">
      <w:numFmt w:val="bullet"/>
      <w:lvlText w:val="•"/>
      <w:lvlJc w:val="left"/>
      <w:pPr>
        <w:ind w:left="1463" w:hanging="96"/>
      </w:pPr>
      <w:rPr>
        <w:rFonts w:hint="default"/>
      </w:rPr>
    </w:lvl>
    <w:lvl w:ilvl="5" w:tplc="BEC2B786">
      <w:numFmt w:val="bullet"/>
      <w:lvlText w:val="•"/>
      <w:lvlJc w:val="left"/>
      <w:pPr>
        <w:ind w:left="1814" w:hanging="96"/>
      </w:pPr>
      <w:rPr>
        <w:rFonts w:hint="default"/>
      </w:rPr>
    </w:lvl>
    <w:lvl w:ilvl="6" w:tplc="3342D914">
      <w:numFmt w:val="bullet"/>
      <w:lvlText w:val="•"/>
      <w:lvlJc w:val="left"/>
      <w:pPr>
        <w:ind w:left="2165" w:hanging="96"/>
      </w:pPr>
      <w:rPr>
        <w:rFonts w:hint="default"/>
      </w:rPr>
    </w:lvl>
    <w:lvl w:ilvl="7" w:tplc="559A59EA">
      <w:numFmt w:val="bullet"/>
      <w:lvlText w:val="•"/>
      <w:lvlJc w:val="left"/>
      <w:pPr>
        <w:ind w:left="2516" w:hanging="96"/>
      </w:pPr>
      <w:rPr>
        <w:rFonts w:hint="default"/>
      </w:rPr>
    </w:lvl>
    <w:lvl w:ilvl="8" w:tplc="E6D28436">
      <w:numFmt w:val="bullet"/>
      <w:lvlText w:val="•"/>
      <w:lvlJc w:val="left"/>
      <w:pPr>
        <w:ind w:left="2867" w:hanging="96"/>
      </w:pPr>
      <w:rPr>
        <w:rFonts w:hint="default"/>
      </w:rPr>
    </w:lvl>
  </w:abstractNum>
  <w:abstractNum w:abstractNumId="6">
    <w:nsid w:val="3DF40483"/>
    <w:multiLevelType w:val="hybridMultilevel"/>
    <w:tmpl w:val="F08E2FD8"/>
    <w:lvl w:ilvl="0" w:tplc="BBAE94AE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 w:tplc="4C7450FE">
      <w:numFmt w:val="none"/>
      <w:lvlText w:val=""/>
      <w:lvlJc w:val="left"/>
      <w:pPr>
        <w:tabs>
          <w:tab w:val="num" w:pos="360"/>
        </w:tabs>
      </w:pPr>
    </w:lvl>
    <w:lvl w:ilvl="2" w:tplc="B41C2998">
      <w:numFmt w:val="none"/>
      <w:lvlText w:val=""/>
      <w:lvlJc w:val="left"/>
      <w:pPr>
        <w:tabs>
          <w:tab w:val="num" w:pos="360"/>
        </w:tabs>
      </w:pPr>
    </w:lvl>
    <w:lvl w:ilvl="3" w:tplc="0A58473C">
      <w:numFmt w:val="bullet"/>
      <w:lvlText w:val="•"/>
      <w:lvlJc w:val="left"/>
      <w:pPr>
        <w:ind w:left="2401" w:hanging="490"/>
      </w:pPr>
      <w:rPr>
        <w:rFonts w:hint="default"/>
      </w:rPr>
    </w:lvl>
    <w:lvl w:ilvl="4" w:tplc="587E4D44">
      <w:numFmt w:val="bullet"/>
      <w:lvlText w:val="•"/>
      <w:lvlJc w:val="left"/>
      <w:pPr>
        <w:ind w:left="3302" w:hanging="490"/>
      </w:pPr>
      <w:rPr>
        <w:rFonts w:hint="default"/>
      </w:rPr>
    </w:lvl>
    <w:lvl w:ilvl="5" w:tplc="8780E0A6">
      <w:numFmt w:val="bullet"/>
      <w:lvlText w:val="•"/>
      <w:lvlJc w:val="left"/>
      <w:pPr>
        <w:ind w:left="4202" w:hanging="490"/>
      </w:pPr>
      <w:rPr>
        <w:rFonts w:hint="default"/>
      </w:rPr>
    </w:lvl>
    <w:lvl w:ilvl="6" w:tplc="C6007446">
      <w:numFmt w:val="bullet"/>
      <w:lvlText w:val="•"/>
      <w:lvlJc w:val="left"/>
      <w:pPr>
        <w:ind w:left="5103" w:hanging="490"/>
      </w:pPr>
      <w:rPr>
        <w:rFonts w:hint="default"/>
      </w:rPr>
    </w:lvl>
    <w:lvl w:ilvl="7" w:tplc="1A38553A">
      <w:numFmt w:val="bullet"/>
      <w:lvlText w:val="•"/>
      <w:lvlJc w:val="left"/>
      <w:pPr>
        <w:ind w:left="6004" w:hanging="490"/>
      </w:pPr>
      <w:rPr>
        <w:rFonts w:hint="default"/>
      </w:rPr>
    </w:lvl>
    <w:lvl w:ilvl="8" w:tplc="EEE09360">
      <w:numFmt w:val="bullet"/>
      <w:lvlText w:val="•"/>
      <w:lvlJc w:val="left"/>
      <w:pPr>
        <w:ind w:left="6904" w:hanging="490"/>
      </w:pPr>
      <w:rPr>
        <w:rFonts w:hint="default"/>
      </w:rPr>
    </w:lvl>
  </w:abstractNum>
  <w:abstractNum w:abstractNumId="7">
    <w:nsid w:val="3F0C7E46"/>
    <w:multiLevelType w:val="hybridMultilevel"/>
    <w:tmpl w:val="137AB246"/>
    <w:lvl w:ilvl="0" w:tplc="942A8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9E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48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1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46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8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168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C9E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7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8009B"/>
    <w:multiLevelType w:val="hybridMultilevel"/>
    <w:tmpl w:val="711A886C"/>
    <w:lvl w:ilvl="0" w:tplc="1D6AF000">
      <w:start w:val="3"/>
      <w:numFmt w:val="decimal"/>
      <w:lvlText w:val="%1"/>
      <w:lvlJc w:val="left"/>
      <w:pPr>
        <w:ind w:left="742" w:hanging="636"/>
      </w:pPr>
      <w:rPr>
        <w:rFonts w:hint="default"/>
      </w:rPr>
    </w:lvl>
    <w:lvl w:ilvl="1" w:tplc="BE1E242A">
      <w:numFmt w:val="none"/>
      <w:lvlText w:val=""/>
      <w:lvlJc w:val="left"/>
      <w:pPr>
        <w:tabs>
          <w:tab w:val="num" w:pos="360"/>
        </w:tabs>
      </w:pPr>
    </w:lvl>
    <w:lvl w:ilvl="2" w:tplc="C9D8D7A4">
      <w:numFmt w:val="none"/>
      <w:lvlText w:val=""/>
      <w:lvlJc w:val="left"/>
      <w:pPr>
        <w:tabs>
          <w:tab w:val="num" w:pos="360"/>
        </w:tabs>
      </w:pPr>
    </w:lvl>
    <w:lvl w:ilvl="3" w:tplc="5FCEC2EA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2782316A">
      <w:numFmt w:val="bullet"/>
      <w:lvlText w:val="•"/>
      <w:lvlJc w:val="left"/>
      <w:pPr>
        <w:ind w:left="2821" w:hanging="348"/>
      </w:pPr>
      <w:rPr>
        <w:rFonts w:hint="default"/>
      </w:rPr>
    </w:lvl>
    <w:lvl w:ilvl="5" w:tplc="F530EAC0">
      <w:numFmt w:val="bullet"/>
      <w:lvlText w:val="•"/>
      <w:lvlJc w:val="left"/>
      <w:pPr>
        <w:ind w:left="3792" w:hanging="348"/>
      </w:pPr>
      <w:rPr>
        <w:rFonts w:hint="default"/>
      </w:rPr>
    </w:lvl>
    <w:lvl w:ilvl="6" w:tplc="44BC57F6">
      <w:numFmt w:val="bullet"/>
      <w:lvlText w:val="•"/>
      <w:lvlJc w:val="left"/>
      <w:pPr>
        <w:ind w:left="4763" w:hanging="348"/>
      </w:pPr>
      <w:rPr>
        <w:rFonts w:hint="default"/>
      </w:rPr>
    </w:lvl>
    <w:lvl w:ilvl="7" w:tplc="E2D6F238">
      <w:numFmt w:val="bullet"/>
      <w:lvlText w:val="•"/>
      <w:lvlJc w:val="left"/>
      <w:pPr>
        <w:ind w:left="5734" w:hanging="348"/>
      </w:pPr>
      <w:rPr>
        <w:rFonts w:hint="default"/>
      </w:rPr>
    </w:lvl>
    <w:lvl w:ilvl="8" w:tplc="02860F06">
      <w:numFmt w:val="bullet"/>
      <w:lvlText w:val="•"/>
      <w:lvlJc w:val="left"/>
      <w:pPr>
        <w:ind w:left="6704" w:hanging="348"/>
      </w:pPr>
      <w:rPr>
        <w:rFonts w:hint="default"/>
      </w:rPr>
    </w:lvl>
  </w:abstractNum>
  <w:abstractNum w:abstractNumId="9">
    <w:nsid w:val="40BD6446"/>
    <w:multiLevelType w:val="hybridMultilevel"/>
    <w:tmpl w:val="5114D8B0"/>
    <w:lvl w:ilvl="0" w:tplc="74AC56F2">
      <w:start w:val="1"/>
      <w:numFmt w:val="lowerLetter"/>
      <w:lvlText w:val="%1."/>
      <w:lvlJc w:val="left"/>
      <w:pPr>
        <w:ind w:left="1182" w:hanging="2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541CDE">
      <w:start w:val="1"/>
      <w:numFmt w:val="lowerRoman"/>
      <w:lvlText w:val="%2."/>
      <w:lvlJc w:val="left"/>
      <w:pPr>
        <w:ind w:left="2262" w:hanging="2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B23892C0">
      <w:numFmt w:val="bullet"/>
      <w:lvlText w:val="•"/>
      <w:lvlJc w:val="left"/>
      <w:pPr>
        <w:ind w:left="2978" w:hanging="250"/>
      </w:pPr>
      <w:rPr>
        <w:rFonts w:hint="default"/>
      </w:rPr>
    </w:lvl>
    <w:lvl w:ilvl="3" w:tplc="6CAA140E">
      <w:numFmt w:val="bullet"/>
      <w:lvlText w:val="•"/>
      <w:lvlJc w:val="left"/>
      <w:pPr>
        <w:ind w:left="3696" w:hanging="250"/>
      </w:pPr>
      <w:rPr>
        <w:rFonts w:hint="default"/>
      </w:rPr>
    </w:lvl>
    <w:lvl w:ilvl="4" w:tplc="C200F81E">
      <w:numFmt w:val="bullet"/>
      <w:lvlText w:val="•"/>
      <w:lvlJc w:val="left"/>
      <w:pPr>
        <w:ind w:left="4415" w:hanging="250"/>
      </w:pPr>
      <w:rPr>
        <w:rFonts w:hint="default"/>
      </w:rPr>
    </w:lvl>
    <w:lvl w:ilvl="5" w:tplc="461E72A8">
      <w:numFmt w:val="bullet"/>
      <w:lvlText w:val="•"/>
      <w:lvlJc w:val="left"/>
      <w:pPr>
        <w:ind w:left="5133" w:hanging="250"/>
      </w:pPr>
      <w:rPr>
        <w:rFonts w:hint="default"/>
      </w:rPr>
    </w:lvl>
    <w:lvl w:ilvl="6" w:tplc="2A682250">
      <w:numFmt w:val="bullet"/>
      <w:lvlText w:val="•"/>
      <w:lvlJc w:val="left"/>
      <w:pPr>
        <w:ind w:left="5852" w:hanging="250"/>
      </w:pPr>
      <w:rPr>
        <w:rFonts w:hint="default"/>
      </w:rPr>
    </w:lvl>
    <w:lvl w:ilvl="7" w:tplc="E3188EDA">
      <w:numFmt w:val="bullet"/>
      <w:lvlText w:val="•"/>
      <w:lvlJc w:val="left"/>
      <w:pPr>
        <w:ind w:left="6570" w:hanging="250"/>
      </w:pPr>
      <w:rPr>
        <w:rFonts w:hint="default"/>
      </w:rPr>
    </w:lvl>
    <w:lvl w:ilvl="8" w:tplc="CD6670C0">
      <w:numFmt w:val="bullet"/>
      <w:lvlText w:val="•"/>
      <w:lvlJc w:val="left"/>
      <w:pPr>
        <w:ind w:left="7289" w:hanging="250"/>
      </w:pPr>
      <w:rPr>
        <w:rFonts w:hint="default"/>
      </w:rPr>
    </w:lvl>
  </w:abstractNum>
  <w:abstractNum w:abstractNumId="10">
    <w:nsid w:val="4E1429FF"/>
    <w:multiLevelType w:val="hybridMultilevel"/>
    <w:tmpl w:val="8BC0C826"/>
    <w:lvl w:ilvl="0" w:tplc="FF74D332">
      <w:numFmt w:val="bullet"/>
      <w:lvlText w:val="-"/>
      <w:lvlJc w:val="left"/>
      <w:pPr>
        <w:ind w:left="62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C93A44D8">
      <w:numFmt w:val="bullet"/>
      <w:lvlText w:val="•"/>
      <w:lvlJc w:val="left"/>
      <w:pPr>
        <w:ind w:left="251" w:hanging="96"/>
      </w:pPr>
      <w:rPr>
        <w:rFonts w:hint="default"/>
      </w:rPr>
    </w:lvl>
    <w:lvl w:ilvl="2" w:tplc="80E0B4BE">
      <w:numFmt w:val="bullet"/>
      <w:lvlText w:val="•"/>
      <w:lvlJc w:val="left"/>
      <w:pPr>
        <w:ind w:left="442" w:hanging="96"/>
      </w:pPr>
      <w:rPr>
        <w:rFonts w:hint="default"/>
      </w:rPr>
    </w:lvl>
    <w:lvl w:ilvl="3" w:tplc="6BDAF7A2">
      <w:numFmt w:val="bullet"/>
      <w:lvlText w:val="•"/>
      <w:lvlJc w:val="left"/>
      <w:pPr>
        <w:ind w:left="634" w:hanging="96"/>
      </w:pPr>
      <w:rPr>
        <w:rFonts w:hint="default"/>
      </w:rPr>
    </w:lvl>
    <w:lvl w:ilvl="4" w:tplc="9704EDA4">
      <w:numFmt w:val="bullet"/>
      <w:lvlText w:val="•"/>
      <w:lvlJc w:val="left"/>
      <w:pPr>
        <w:ind w:left="825" w:hanging="96"/>
      </w:pPr>
      <w:rPr>
        <w:rFonts w:hint="default"/>
      </w:rPr>
    </w:lvl>
    <w:lvl w:ilvl="5" w:tplc="2B04C3FE">
      <w:numFmt w:val="bullet"/>
      <w:lvlText w:val="•"/>
      <w:lvlJc w:val="left"/>
      <w:pPr>
        <w:ind w:left="1016" w:hanging="96"/>
      </w:pPr>
      <w:rPr>
        <w:rFonts w:hint="default"/>
      </w:rPr>
    </w:lvl>
    <w:lvl w:ilvl="6" w:tplc="963637DE">
      <w:numFmt w:val="bullet"/>
      <w:lvlText w:val="•"/>
      <w:lvlJc w:val="left"/>
      <w:pPr>
        <w:ind w:left="1208" w:hanging="96"/>
      </w:pPr>
      <w:rPr>
        <w:rFonts w:hint="default"/>
      </w:rPr>
    </w:lvl>
    <w:lvl w:ilvl="7" w:tplc="B5D6531A">
      <w:numFmt w:val="bullet"/>
      <w:lvlText w:val="•"/>
      <w:lvlJc w:val="left"/>
      <w:pPr>
        <w:ind w:left="1399" w:hanging="96"/>
      </w:pPr>
      <w:rPr>
        <w:rFonts w:hint="default"/>
      </w:rPr>
    </w:lvl>
    <w:lvl w:ilvl="8" w:tplc="8D8EF720">
      <w:numFmt w:val="bullet"/>
      <w:lvlText w:val="•"/>
      <w:lvlJc w:val="left"/>
      <w:pPr>
        <w:ind w:left="1590" w:hanging="96"/>
      </w:pPr>
      <w:rPr>
        <w:rFonts w:hint="default"/>
      </w:rPr>
    </w:lvl>
  </w:abstractNum>
  <w:abstractNum w:abstractNumId="11">
    <w:nsid w:val="4FE30380"/>
    <w:multiLevelType w:val="hybridMultilevel"/>
    <w:tmpl w:val="F6C486EE"/>
    <w:lvl w:ilvl="0" w:tplc="B9244314">
      <w:start w:val="1"/>
      <w:numFmt w:val="decimal"/>
      <w:lvlText w:val="%1)"/>
      <w:lvlJc w:val="left"/>
      <w:pPr>
        <w:ind w:left="117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0668C2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5D4A6B0A">
      <w:numFmt w:val="bullet"/>
      <w:lvlText w:val="•"/>
      <w:lvlJc w:val="left"/>
      <w:pPr>
        <w:ind w:left="2689" w:hanging="360"/>
      </w:pPr>
      <w:rPr>
        <w:rFonts w:hint="default"/>
      </w:rPr>
    </w:lvl>
    <w:lvl w:ilvl="3" w:tplc="ED101BB2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A760FD0">
      <w:numFmt w:val="bullet"/>
      <w:lvlText w:val="•"/>
      <w:lvlJc w:val="left"/>
      <w:pPr>
        <w:ind w:left="4198" w:hanging="360"/>
      </w:pPr>
      <w:rPr>
        <w:rFonts w:hint="default"/>
      </w:rPr>
    </w:lvl>
    <w:lvl w:ilvl="5" w:tplc="0C80E42A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AB9AE142"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238BF9C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572453F8"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2">
    <w:nsid w:val="5E9963C5"/>
    <w:multiLevelType w:val="hybridMultilevel"/>
    <w:tmpl w:val="A53EB446"/>
    <w:lvl w:ilvl="0" w:tplc="9A44D212">
      <w:numFmt w:val="bullet"/>
      <w:lvlText w:val="-"/>
      <w:lvlJc w:val="left"/>
      <w:pPr>
        <w:ind w:left="69" w:hanging="96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ABCAEFE0">
      <w:numFmt w:val="bullet"/>
      <w:lvlText w:val="•"/>
      <w:lvlJc w:val="left"/>
      <w:pPr>
        <w:ind w:left="411" w:hanging="96"/>
      </w:pPr>
      <w:rPr>
        <w:rFonts w:hint="default"/>
      </w:rPr>
    </w:lvl>
    <w:lvl w:ilvl="2" w:tplc="2EBA1A3C">
      <w:numFmt w:val="bullet"/>
      <w:lvlText w:val="•"/>
      <w:lvlJc w:val="left"/>
      <w:pPr>
        <w:ind w:left="762" w:hanging="96"/>
      </w:pPr>
      <w:rPr>
        <w:rFonts w:hint="default"/>
      </w:rPr>
    </w:lvl>
    <w:lvl w:ilvl="3" w:tplc="C16A797E">
      <w:numFmt w:val="bullet"/>
      <w:lvlText w:val="•"/>
      <w:lvlJc w:val="left"/>
      <w:pPr>
        <w:ind w:left="1114" w:hanging="96"/>
      </w:pPr>
      <w:rPr>
        <w:rFonts w:hint="default"/>
      </w:rPr>
    </w:lvl>
    <w:lvl w:ilvl="4" w:tplc="6D2C8F3A">
      <w:numFmt w:val="bullet"/>
      <w:lvlText w:val="•"/>
      <w:lvlJc w:val="left"/>
      <w:pPr>
        <w:ind w:left="1465" w:hanging="96"/>
      </w:pPr>
      <w:rPr>
        <w:rFonts w:hint="default"/>
      </w:rPr>
    </w:lvl>
    <w:lvl w:ilvl="5" w:tplc="2452CFCA">
      <w:numFmt w:val="bullet"/>
      <w:lvlText w:val="•"/>
      <w:lvlJc w:val="left"/>
      <w:pPr>
        <w:ind w:left="1817" w:hanging="96"/>
      </w:pPr>
      <w:rPr>
        <w:rFonts w:hint="default"/>
      </w:rPr>
    </w:lvl>
    <w:lvl w:ilvl="6" w:tplc="1F2AF410">
      <w:numFmt w:val="bullet"/>
      <w:lvlText w:val="•"/>
      <w:lvlJc w:val="left"/>
      <w:pPr>
        <w:ind w:left="2168" w:hanging="96"/>
      </w:pPr>
      <w:rPr>
        <w:rFonts w:hint="default"/>
      </w:rPr>
    </w:lvl>
    <w:lvl w:ilvl="7" w:tplc="D076BC9A">
      <w:numFmt w:val="bullet"/>
      <w:lvlText w:val="•"/>
      <w:lvlJc w:val="left"/>
      <w:pPr>
        <w:ind w:left="2519" w:hanging="96"/>
      </w:pPr>
      <w:rPr>
        <w:rFonts w:hint="default"/>
      </w:rPr>
    </w:lvl>
    <w:lvl w:ilvl="8" w:tplc="D0784016">
      <w:numFmt w:val="bullet"/>
      <w:lvlText w:val="•"/>
      <w:lvlJc w:val="left"/>
      <w:pPr>
        <w:ind w:left="2871" w:hanging="96"/>
      </w:pPr>
      <w:rPr>
        <w:rFonts w:hint="default"/>
      </w:rPr>
    </w:lvl>
  </w:abstractNum>
  <w:abstractNum w:abstractNumId="13">
    <w:nsid w:val="67BE1EBF"/>
    <w:multiLevelType w:val="hybridMultilevel"/>
    <w:tmpl w:val="C51C444C"/>
    <w:lvl w:ilvl="0" w:tplc="9904992A">
      <w:start w:val="3"/>
      <w:numFmt w:val="decimal"/>
      <w:lvlText w:val="%1"/>
      <w:lvlJc w:val="left"/>
      <w:pPr>
        <w:ind w:left="591" w:hanging="490"/>
      </w:pPr>
      <w:rPr>
        <w:rFonts w:hint="default"/>
      </w:rPr>
    </w:lvl>
    <w:lvl w:ilvl="1" w:tplc="4AF29B7C">
      <w:numFmt w:val="none"/>
      <w:lvlText w:val=""/>
      <w:lvlJc w:val="left"/>
      <w:pPr>
        <w:tabs>
          <w:tab w:val="num" w:pos="360"/>
        </w:tabs>
      </w:pPr>
    </w:lvl>
    <w:lvl w:ilvl="2" w:tplc="84705198">
      <w:numFmt w:val="none"/>
      <w:lvlText w:val=""/>
      <w:lvlJc w:val="left"/>
      <w:pPr>
        <w:tabs>
          <w:tab w:val="num" w:pos="360"/>
        </w:tabs>
      </w:pPr>
    </w:lvl>
    <w:lvl w:ilvl="3" w:tplc="B2584CA2">
      <w:numFmt w:val="bullet"/>
      <w:lvlText w:val="•"/>
      <w:lvlJc w:val="left"/>
      <w:pPr>
        <w:ind w:left="3037" w:hanging="490"/>
      </w:pPr>
      <w:rPr>
        <w:rFonts w:hint="default"/>
      </w:rPr>
    </w:lvl>
    <w:lvl w:ilvl="4" w:tplc="4CB41ABC">
      <w:numFmt w:val="bullet"/>
      <w:lvlText w:val="•"/>
      <w:lvlJc w:val="left"/>
      <w:pPr>
        <w:ind w:left="3850" w:hanging="490"/>
      </w:pPr>
      <w:rPr>
        <w:rFonts w:hint="default"/>
      </w:rPr>
    </w:lvl>
    <w:lvl w:ilvl="5" w:tplc="1E38A190">
      <w:numFmt w:val="bullet"/>
      <w:lvlText w:val="•"/>
      <w:lvlJc w:val="left"/>
      <w:pPr>
        <w:ind w:left="4663" w:hanging="490"/>
      </w:pPr>
      <w:rPr>
        <w:rFonts w:hint="default"/>
      </w:rPr>
    </w:lvl>
    <w:lvl w:ilvl="6" w:tplc="85CA0360">
      <w:numFmt w:val="bullet"/>
      <w:lvlText w:val="•"/>
      <w:lvlJc w:val="left"/>
      <w:pPr>
        <w:ind w:left="5475" w:hanging="490"/>
      </w:pPr>
      <w:rPr>
        <w:rFonts w:hint="default"/>
      </w:rPr>
    </w:lvl>
    <w:lvl w:ilvl="7" w:tplc="E2545106">
      <w:numFmt w:val="bullet"/>
      <w:lvlText w:val="•"/>
      <w:lvlJc w:val="left"/>
      <w:pPr>
        <w:ind w:left="6288" w:hanging="490"/>
      </w:pPr>
      <w:rPr>
        <w:rFonts w:hint="default"/>
      </w:rPr>
    </w:lvl>
    <w:lvl w:ilvl="8" w:tplc="B3CE7738">
      <w:numFmt w:val="bullet"/>
      <w:lvlText w:val="•"/>
      <w:lvlJc w:val="left"/>
      <w:pPr>
        <w:ind w:left="7101" w:hanging="490"/>
      </w:pPr>
      <w:rPr>
        <w:rFonts w:hint="default"/>
      </w:rPr>
    </w:lvl>
  </w:abstractNum>
  <w:abstractNum w:abstractNumId="14">
    <w:nsid w:val="68083CEF"/>
    <w:multiLevelType w:val="hybridMultilevel"/>
    <w:tmpl w:val="8ABA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56BA"/>
    <w:multiLevelType w:val="hybridMultilevel"/>
    <w:tmpl w:val="0C72B87E"/>
    <w:lvl w:ilvl="0" w:tplc="27683BFC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 w:tplc="B044C5E6">
      <w:numFmt w:val="none"/>
      <w:lvlText w:val=""/>
      <w:lvlJc w:val="left"/>
      <w:pPr>
        <w:tabs>
          <w:tab w:val="num" w:pos="360"/>
        </w:tabs>
      </w:pPr>
    </w:lvl>
    <w:lvl w:ilvl="2" w:tplc="84D2EF90">
      <w:numFmt w:val="none"/>
      <w:lvlText w:val=""/>
      <w:lvlJc w:val="left"/>
      <w:pPr>
        <w:tabs>
          <w:tab w:val="num" w:pos="360"/>
        </w:tabs>
      </w:pPr>
    </w:lvl>
    <w:lvl w:ilvl="3" w:tplc="0DA488EE">
      <w:numFmt w:val="none"/>
      <w:lvlText w:val=""/>
      <w:lvlJc w:val="left"/>
      <w:pPr>
        <w:tabs>
          <w:tab w:val="num" w:pos="360"/>
        </w:tabs>
      </w:pPr>
    </w:lvl>
    <w:lvl w:ilvl="4" w:tplc="9918B0EA">
      <w:start w:val="1"/>
      <w:numFmt w:val="lowerLetter"/>
      <w:lvlText w:val="%5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7F845006">
      <w:start w:val="1"/>
      <w:numFmt w:val="lowerRoman"/>
      <w:lvlText w:val="%6."/>
      <w:lvlJc w:val="left"/>
      <w:pPr>
        <w:ind w:left="2262" w:hanging="25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6" w:tplc="4B7AF534">
      <w:numFmt w:val="bullet"/>
      <w:lvlText w:val="•"/>
      <w:lvlJc w:val="left"/>
      <w:pPr>
        <w:ind w:left="5031" w:hanging="250"/>
      </w:pPr>
      <w:rPr>
        <w:rFonts w:hint="default"/>
      </w:rPr>
    </w:lvl>
    <w:lvl w:ilvl="7" w:tplc="7B7CA248">
      <w:numFmt w:val="bullet"/>
      <w:lvlText w:val="•"/>
      <w:lvlJc w:val="left"/>
      <w:pPr>
        <w:ind w:left="5955" w:hanging="250"/>
      </w:pPr>
      <w:rPr>
        <w:rFonts w:hint="default"/>
      </w:rPr>
    </w:lvl>
    <w:lvl w:ilvl="8" w:tplc="5772020A">
      <w:numFmt w:val="bullet"/>
      <w:lvlText w:val="•"/>
      <w:lvlJc w:val="left"/>
      <w:pPr>
        <w:ind w:left="6878" w:hanging="250"/>
      </w:pPr>
      <w:rPr>
        <w:rFonts w:hint="default"/>
      </w:rPr>
    </w:lvl>
  </w:abstractNum>
  <w:abstractNum w:abstractNumId="16">
    <w:nsid w:val="6D412217"/>
    <w:multiLevelType w:val="hybridMultilevel"/>
    <w:tmpl w:val="1B6A0290"/>
    <w:lvl w:ilvl="0" w:tplc="8DCE8E96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10A768"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ABADD96">
      <w:numFmt w:val="bullet"/>
      <w:lvlText w:val="§"/>
      <w:lvlJc w:val="left"/>
      <w:pPr>
        <w:ind w:left="2177" w:hanging="360"/>
      </w:pPr>
      <w:rPr>
        <w:rFonts w:ascii="Malgun Gothic" w:eastAsia="Malgun Gothic" w:hAnsi="Malgun Gothic" w:cs="Malgun Gothic" w:hint="default"/>
        <w:w w:val="100"/>
        <w:sz w:val="24"/>
        <w:szCs w:val="24"/>
      </w:rPr>
    </w:lvl>
    <w:lvl w:ilvl="3" w:tplc="7188F580">
      <w:numFmt w:val="bullet"/>
      <w:lvlText w:val="•"/>
      <w:lvlJc w:val="left"/>
      <w:pPr>
        <w:ind w:left="2983" w:hanging="360"/>
      </w:pPr>
      <w:rPr>
        <w:rFonts w:hint="default"/>
      </w:rPr>
    </w:lvl>
    <w:lvl w:ilvl="4" w:tplc="E6EA5FFE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11765C98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9D204D18">
      <w:numFmt w:val="bullet"/>
      <w:lvlText w:val="•"/>
      <w:lvlJc w:val="left"/>
      <w:pPr>
        <w:ind w:left="5392" w:hanging="360"/>
      </w:pPr>
      <w:rPr>
        <w:rFonts w:hint="default"/>
      </w:rPr>
    </w:lvl>
    <w:lvl w:ilvl="7" w:tplc="2B281A70">
      <w:numFmt w:val="bullet"/>
      <w:lvlText w:val="•"/>
      <w:lvlJc w:val="left"/>
      <w:pPr>
        <w:ind w:left="6195" w:hanging="360"/>
      </w:pPr>
      <w:rPr>
        <w:rFonts w:hint="default"/>
      </w:rPr>
    </w:lvl>
    <w:lvl w:ilvl="8" w:tplc="BCB4BB82"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17">
    <w:nsid w:val="7073410A"/>
    <w:multiLevelType w:val="hybridMultilevel"/>
    <w:tmpl w:val="AA62F4AA"/>
    <w:lvl w:ilvl="0" w:tplc="D742A84E">
      <w:numFmt w:val="bullet"/>
      <w:lvlText w:val="-"/>
      <w:lvlJc w:val="left"/>
      <w:pPr>
        <w:ind w:left="67" w:hanging="9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4EC6840E">
      <w:numFmt w:val="bullet"/>
      <w:lvlText w:val="•"/>
      <w:lvlJc w:val="left"/>
      <w:pPr>
        <w:ind w:left="252" w:hanging="96"/>
      </w:pPr>
      <w:rPr>
        <w:rFonts w:hint="default"/>
      </w:rPr>
    </w:lvl>
    <w:lvl w:ilvl="2" w:tplc="AEEC0F2E">
      <w:numFmt w:val="bullet"/>
      <w:lvlText w:val="•"/>
      <w:lvlJc w:val="left"/>
      <w:pPr>
        <w:ind w:left="444" w:hanging="96"/>
      </w:pPr>
      <w:rPr>
        <w:rFonts w:hint="default"/>
      </w:rPr>
    </w:lvl>
    <w:lvl w:ilvl="3" w:tplc="93C2E2F2">
      <w:numFmt w:val="bullet"/>
      <w:lvlText w:val="•"/>
      <w:lvlJc w:val="left"/>
      <w:pPr>
        <w:ind w:left="636" w:hanging="96"/>
      </w:pPr>
      <w:rPr>
        <w:rFonts w:hint="default"/>
      </w:rPr>
    </w:lvl>
    <w:lvl w:ilvl="4" w:tplc="F1FA832C">
      <w:numFmt w:val="bullet"/>
      <w:lvlText w:val="•"/>
      <w:lvlJc w:val="left"/>
      <w:pPr>
        <w:ind w:left="829" w:hanging="96"/>
      </w:pPr>
      <w:rPr>
        <w:rFonts w:hint="default"/>
      </w:rPr>
    </w:lvl>
    <w:lvl w:ilvl="5" w:tplc="D1FC6B76">
      <w:numFmt w:val="bullet"/>
      <w:lvlText w:val="•"/>
      <w:lvlJc w:val="left"/>
      <w:pPr>
        <w:ind w:left="1021" w:hanging="96"/>
      </w:pPr>
      <w:rPr>
        <w:rFonts w:hint="default"/>
      </w:rPr>
    </w:lvl>
    <w:lvl w:ilvl="6" w:tplc="0EE00DFE">
      <w:numFmt w:val="bullet"/>
      <w:lvlText w:val="•"/>
      <w:lvlJc w:val="left"/>
      <w:pPr>
        <w:ind w:left="1213" w:hanging="96"/>
      </w:pPr>
      <w:rPr>
        <w:rFonts w:hint="default"/>
      </w:rPr>
    </w:lvl>
    <w:lvl w:ilvl="7" w:tplc="203C12A2">
      <w:numFmt w:val="bullet"/>
      <w:lvlText w:val="•"/>
      <w:lvlJc w:val="left"/>
      <w:pPr>
        <w:ind w:left="1406" w:hanging="96"/>
      </w:pPr>
      <w:rPr>
        <w:rFonts w:hint="default"/>
      </w:rPr>
    </w:lvl>
    <w:lvl w:ilvl="8" w:tplc="13A29A6E">
      <w:numFmt w:val="bullet"/>
      <w:lvlText w:val="•"/>
      <w:lvlJc w:val="left"/>
      <w:pPr>
        <w:ind w:left="1598" w:hanging="96"/>
      </w:pPr>
      <w:rPr>
        <w:rFonts w:hint="default"/>
      </w:rPr>
    </w:lvl>
  </w:abstractNum>
  <w:abstractNum w:abstractNumId="18">
    <w:nsid w:val="70FD70AA"/>
    <w:multiLevelType w:val="hybridMultilevel"/>
    <w:tmpl w:val="846CB69C"/>
    <w:lvl w:ilvl="0" w:tplc="24509324">
      <w:start w:val="3"/>
      <w:numFmt w:val="decimal"/>
      <w:lvlText w:val="%1"/>
      <w:lvlJc w:val="left"/>
      <w:pPr>
        <w:ind w:left="611" w:hanging="490"/>
      </w:pPr>
      <w:rPr>
        <w:rFonts w:hint="default"/>
      </w:rPr>
    </w:lvl>
    <w:lvl w:ilvl="1" w:tplc="44D036FE">
      <w:numFmt w:val="none"/>
      <w:lvlText w:val=""/>
      <w:lvlJc w:val="left"/>
      <w:pPr>
        <w:tabs>
          <w:tab w:val="num" w:pos="360"/>
        </w:tabs>
      </w:pPr>
    </w:lvl>
    <w:lvl w:ilvl="2" w:tplc="12549870">
      <w:numFmt w:val="none"/>
      <w:lvlText w:val=""/>
      <w:lvlJc w:val="left"/>
      <w:pPr>
        <w:tabs>
          <w:tab w:val="num" w:pos="360"/>
        </w:tabs>
      </w:pPr>
    </w:lvl>
    <w:lvl w:ilvl="3" w:tplc="9CA4BD7C">
      <w:numFmt w:val="none"/>
      <w:lvlText w:val=""/>
      <w:lvlJc w:val="left"/>
      <w:pPr>
        <w:tabs>
          <w:tab w:val="num" w:pos="360"/>
        </w:tabs>
      </w:pPr>
    </w:lvl>
    <w:lvl w:ilvl="4" w:tplc="E31E94FC">
      <w:start w:val="1"/>
      <w:numFmt w:val="lowerRoman"/>
      <w:lvlText w:val="%5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5" w:tplc="1AC2CB5C">
      <w:numFmt w:val="bullet"/>
      <w:lvlText w:val="•"/>
      <w:lvlJc w:val="left"/>
      <w:pPr>
        <w:ind w:left="4234" w:hanging="336"/>
      </w:pPr>
      <w:rPr>
        <w:rFonts w:hint="default"/>
      </w:rPr>
    </w:lvl>
    <w:lvl w:ilvl="6" w:tplc="24067E44">
      <w:numFmt w:val="bullet"/>
      <w:lvlText w:val="•"/>
      <w:lvlJc w:val="left"/>
      <w:pPr>
        <w:ind w:left="5133" w:hanging="336"/>
      </w:pPr>
      <w:rPr>
        <w:rFonts w:hint="default"/>
      </w:rPr>
    </w:lvl>
    <w:lvl w:ilvl="7" w:tplc="77C8B004">
      <w:numFmt w:val="bullet"/>
      <w:lvlText w:val="•"/>
      <w:lvlJc w:val="left"/>
      <w:pPr>
        <w:ind w:left="6031" w:hanging="336"/>
      </w:pPr>
      <w:rPr>
        <w:rFonts w:hint="default"/>
      </w:rPr>
    </w:lvl>
    <w:lvl w:ilvl="8" w:tplc="3E8A9100">
      <w:numFmt w:val="bullet"/>
      <w:lvlText w:val="•"/>
      <w:lvlJc w:val="left"/>
      <w:pPr>
        <w:ind w:left="6929" w:hanging="336"/>
      </w:pPr>
      <w:rPr>
        <w:rFonts w:hint="default"/>
      </w:rPr>
    </w:lvl>
  </w:abstractNum>
  <w:abstractNum w:abstractNumId="19">
    <w:nsid w:val="71895916"/>
    <w:multiLevelType w:val="hybridMultilevel"/>
    <w:tmpl w:val="E580F482"/>
    <w:lvl w:ilvl="0" w:tplc="E81C26D4">
      <w:start w:val="2"/>
      <w:numFmt w:val="lowerLetter"/>
      <w:lvlText w:val="%1."/>
      <w:lvlJc w:val="left"/>
      <w:pPr>
        <w:ind w:left="1542" w:hanging="3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B560760">
      <w:start w:val="1"/>
      <w:numFmt w:val="lowerRoman"/>
      <w:lvlText w:val="%2."/>
      <w:lvlJc w:val="left"/>
      <w:pPr>
        <w:ind w:left="2262" w:hanging="25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6BAEF80">
      <w:numFmt w:val="bullet"/>
      <w:lvlText w:val="•"/>
      <w:lvlJc w:val="left"/>
      <w:pPr>
        <w:ind w:left="2978" w:hanging="250"/>
      </w:pPr>
      <w:rPr>
        <w:rFonts w:hint="default"/>
      </w:rPr>
    </w:lvl>
    <w:lvl w:ilvl="3" w:tplc="C1683422">
      <w:numFmt w:val="bullet"/>
      <w:lvlText w:val="•"/>
      <w:lvlJc w:val="left"/>
      <w:pPr>
        <w:ind w:left="3696" w:hanging="250"/>
      </w:pPr>
      <w:rPr>
        <w:rFonts w:hint="default"/>
      </w:rPr>
    </w:lvl>
    <w:lvl w:ilvl="4" w:tplc="72D0FBD8">
      <w:numFmt w:val="bullet"/>
      <w:lvlText w:val="•"/>
      <w:lvlJc w:val="left"/>
      <w:pPr>
        <w:ind w:left="4415" w:hanging="250"/>
      </w:pPr>
      <w:rPr>
        <w:rFonts w:hint="default"/>
      </w:rPr>
    </w:lvl>
    <w:lvl w:ilvl="5" w:tplc="4280885C">
      <w:numFmt w:val="bullet"/>
      <w:lvlText w:val="•"/>
      <w:lvlJc w:val="left"/>
      <w:pPr>
        <w:ind w:left="5133" w:hanging="250"/>
      </w:pPr>
      <w:rPr>
        <w:rFonts w:hint="default"/>
      </w:rPr>
    </w:lvl>
    <w:lvl w:ilvl="6" w:tplc="B8504C68">
      <w:numFmt w:val="bullet"/>
      <w:lvlText w:val="•"/>
      <w:lvlJc w:val="left"/>
      <w:pPr>
        <w:ind w:left="5852" w:hanging="250"/>
      </w:pPr>
      <w:rPr>
        <w:rFonts w:hint="default"/>
      </w:rPr>
    </w:lvl>
    <w:lvl w:ilvl="7" w:tplc="A19E9C1E">
      <w:numFmt w:val="bullet"/>
      <w:lvlText w:val="•"/>
      <w:lvlJc w:val="left"/>
      <w:pPr>
        <w:ind w:left="6570" w:hanging="250"/>
      </w:pPr>
      <w:rPr>
        <w:rFonts w:hint="default"/>
      </w:rPr>
    </w:lvl>
    <w:lvl w:ilvl="8" w:tplc="B0E23D66">
      <w:numFmt w:val="bullet"/>
      <w:lvlText w:val="•"/>
      <w:lvlJc w:val="left"/>
      <w:pPr>
        <w:ind w:left="7289" w:hanging="250"/>
      </w:pPr>
      <w:rPr>
        <w:rFonts w:hint="default"/>
      </w:rPr>
    </w:lvl>
  </w:abstractNum>
  <w:abstractNum w:abstractNumId="20">
    <w:nsid w:val="78676CEA"/>
    <w:multiLevelType w:val="hybridMultilevel"/>
    <w:tmpl w:val="3C502C98"/>
    <w:lvl w:ilvl="0" w:tplc="423A028C">
      <w:start w:val="1"/>
      <w:numFmt w:val="decimal"/>
      <w:lvlText w:val="%1."/>
      <w:lvlJc w:val="left"/>
      <w:pPr>
        <w:ind w:left="102" w:hanging="408"/>
      </w:pPr>
      <w:rPr>
        <w:rFonts w:ascii="Tahoma" w:eastAsia="Tahoma" w:hAnsi="Tahoma" w:cs="Tahoma" w:hint="default"/>
        <w:color w:val="444444"/>
        <w:spacing w:val="-1"/>
        <w:w w:val="99"/>
        <w:sz w:val="19"/>
        <w:szCs w:val="19"/>
      </w:rPr>
    </w:lvl>
    <w:lvl w:ilvl="1" w:tplc="F4727B52">
      <w:numFmt w:val="none"/>
      <w:lvlText w:val=""/>
      <w:lvlJc w:val="left"/>
      <w:pPr>
        <w:tabs>
          <w:tab w:val="num" w:pos="360"/>
        </w:tabs>
      </w:pPr>
    </w:lvl>
    <w:lvl w:ilvl="2" w:tplc="8402AB24">
      <w:numFmt w:val="bullet"/>
      <w:lvlText w:val=""/>
      <w:lvlJc w:val="left"/>
      <w:pPr>
        <w:ind w:left="117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78CA890">
      <w:numFmt w:val="bullet"/>
      <w:lvlText w:val="•"/>
      <w:lvlJc w:val="left"/>
      <w:pPr>
        <w:ind w:left="1180" w:hanging="358"/>
      </w:pPr>
      <w:rPr>
        <w:rFonts w:hint="default"/>
      </w:rPr>
    </w:lvl>
    <w:lvl w:ilvl="4" w:tplc="1394569C">
      <w:numFmt w:val="bullet"/>
      <w:lvlText w:val="•"/>
      <w:lvlJc w:val="left"/>
      <w:pPr>
        <w:ind w:left="2255" w:hanging="358"/>
      </w:pPr>
      <w:rPr>
        <w:rFonts w:hint="default"/>
      </w:rPr>
    </w:lvl>
    <w:lvl w:ilvl="5" w:tplc="13D07A6E">
      <w:numFmt w:val="bullet"/>
      <w:lvlText w:val="•"/>
      <w:lvlJc w:val="left"/>
      <w:pPr>
        <w:ind w:left="3330" w:hanging="358"/>
      </w:pPr>
      <w:rPr>
        <w:rFonts w:hint="default"/>
      </w:rPr>
    </w:lvl>
    <w:lvl w:ilvl="6" w:tplc="5F20EC38">
      <w:numFmt w:val="bullet"/>
      <w:lvlText w:val="•"/>
      <w:lvlJc w:val="left"/>
      <w:pPr>
        <w:ind w:left="4405" w:hanging="358"/>
      </w:pPr>
      <w:rPr>
        <w:rFonts w:hint="default"/>
      </w:rPr>
    </w:lvl>
    <w:lvl w:ilvl="7" w:tplc="CFE66694">
      <w:numFmt w:val="bullet"/>
      <w:lvlText w:val="•"/>
      <w:lvlJc w:val="left"/>
      <w:pPr>
        <w:ind w:left="5480" w:hanging="358"/>
      </w:pPr>
      <w:rPr>
        <w:rFonts w:hint="default"/>
      </w:rPr>
    </w:lvl>
    <w:lvl w:ilvl="8" w:tplc="9A5093BA">
      <w:numFmt w:val="bullet"/>
      <w:lvlText w:val="•"/>
      <w:lvlJc w:val="left"/>
      <w:pPr>
        <w:ind w:left="6556" w:hanging="358"/>
      </w:pPr>
      <w:rPr>
        <w:rFonts w:hint="default"/>
      </w:rPr>
    </w:lvl>
  </w:abstractNum>
  <w:abstractNum w:abstractNumId="21">
    <w:nsid w:val="786A5AD1"/>
    <w:multiLevelType w:val="hybridMultilevel"/>
    <w:tmpl w:val="8FDA06AC"/>
    <w:lvl w:ilvl="0" w:tplc="31C82A6A">
      <w:numFmt w:val="bullet"/>
      <w:lvlText w:val="§"/>
      <w:lvlJc w:val="left"/>
      <w:pPr>
        <w:ind w:left="737" w:hanging="360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</w:rPr>
    </w:lvl>
    <w:lvl w:ilvl="1" w:tplc="7AF234D6"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5AA84F18">
      <w:numFmt w:val="bullet"/>
      <w:lvlText w:val="§"/>
      <w:lvlJc w:val="left"/>
      <w:pPr>
        <w:ind w:left="2177" w:hanging="360"/>
      </w:pPr>
      <w:rPr>
        <w:rFonts w:ascii="Malgun Gothic" w:eastAsia="Malgun Gothic" w:hAnsi="Malgun Gothic" w:cs="Malgun Gothic" w:hint="default"/>
        <w:spacing w:val="-1"/>
        <w:w w:val="100"/>
        <w:sz w:val="24"/>
        <w:szCs w:val="24"/>
      </w:rPr>
    </w:lvl>
    <w:lvl w:ilvl="3" w:tplc="D9A88CB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F8EAE52C">
      <w:numFmt w:val="bullet"/>
      <w:lvlText w:val="•"/>
      <w:lvlJc w:val="left"/>
      <w:pPr>
        <w:ind w:left="3791" w:hanging="360"/>
      </w:pPr>
      <w:rPr>
        <w:rFonts w:hint="default"/>
      </w:rPr>
    </w:lvl>
    <w:lvl w:ilvl="5" w:tplc="536CC6C2"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910E4F62"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EE32B58A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E1B09ABE">
      <w:numFmt w:val="bullet"/>
      <w:lvlText w:val="•"/>
      <w:lvlJc w:val="left"/>
      <w:pPr>
        <w:ind w:left="7014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17"/>
  </w:num>
  <w:num w:numId="10">
    <w:abstractNumId w:val="8"/>
  </w:num>
  <w:num w:numId="11">
    <w:abstractNumId w:val="18"/>
  </w:num>
  <w:num w:numId="12">
    <w:abstractNumId w:val="11"/>
  </w:num>
  <w:num w:numId="13">
    <w:abstractNumId w:val="19"/>
  </w:num>
  <w:num w:numId="14">
    <w:abstractNumId w:val="15"/>
  </w:num>
  <w:num w:numId="15">
    <w:abstractNumId w:val="13"/>
  </w:num>
  <w:num w:numId="16">
    <w:abstractNumId w:val="20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4FB6"/>
    <w:rsid w:val="0004305E"/>
    <w:rsid w:val="00066976"/>
    <w:rsid w:val="0007786F"/>
    <w:rsid w:val="000C6EAA"/>
    <w:rsid w:val="000D7A36"/>
    <w:rsid w:val="000F53F6"/>
    <w:rsid w:val="00132AF9"/>
    <w:rsid w:val="001775A3"/>
    <w:rsid w:val="001A6D80"/>
    <w:rsid w:val="001C5F8A"/>
    <w:rsid w:val="00221703"/>
    <w:rsid w:val="00235392"/>
    <w:rsid w:val="0026567B"/>
    <w:rsid w:val="002B63F9"/>
    <w:rsid w:val="003427A8"/>
    <w:rsid w:val="00343F2E"/>
    <w:rsid w:val="00347626"/>
    <w:rsid w:val="003B0368"/>
    <w:rsid w:val="00430DD7"/>
    <w:rsid w:val="004D058C"/>
    <w:rsid w:val="00505793"/>
    <w:rsid w:val="00536596"/>
    <w:rsid w:val="00571430"/>
    <w:rsid w:val="005A3CF3"/>
    <w:rsid w:val="005C09F0"/>
    <w:rsid w:val="00602FE9"/>
    <w:rsid w:val="006343E0"/>
    <w:rsid w:val="006D1DAA"/>
    <w:rsid w:val="006D4C8C"/>
    <w:rsid w:val="006E2CE6"/>
    <w:rsid w:val="006F0F98"/>
    <w:rsid w:val="006F358C"/>
    <w:rsid w:val="006F57E4"/>
    <w:rsid w:val="00702234"/>
    <w:rsid w:val="00712679"/>
    <w:rsid w:val="00732F37"/>
    <w:rsid w:val="007555AE"/>
    <w:rsid w:val="00781B29"/>
    <w:rsid w:val="007B2DF0"/>
    <w:rsid w:val="007D3083"/>
    <w:rsid w:val="007D4BFE"/>
    <w:rsid w:val="007D71E8"/>
    <w:rsid w:val="00805DC7"/>
    <w:rsid w:val="0082257C"/>
    <w:rsid w:val="008630C1"/>
    <w:rsid w:val="008939FF"/>
    <w:rsid w:val="008C7A1D"/>
    <w:rsid w:val="008E7583"/>
    <w:rsid w:val="009333A2"/>
    <w:rsid w:val="00984062"/>
    <w:rsid w:val="009943F1"/>
    <w:rsid w:val="00A27BCE"/>
    <w:rsid w:val="00A315ED"/>
    <w:rsid w:val="00A31E6D"/>
    <w:rsid w:val="00A60F23"/>
    <w:rsid w:val="00AF3679"/>
    <w:rsid w:val="00B22265"/>
    <w:rsid w:val="00B2464A"/>
    <w:rsid w:val="00BF34D0"/>
    <w:rsid w:val="00C252AB"/>
    <w:rsid w:val="00C36A76"/>
    <w:rsid w:val="00C505BB"/>
    <w:rsid w:val="00C55334"/>
    <w:rsid w:val="00C75258"/>
    <w:rsid w:val="00C80D4F"/>
    <w:rsid w:val="00C953A3"/>
    <w:rsid w:val="00CC3A72"/>
    <w:rsid w:val="00D27A9A"/>
    <w:rsid w:val="00D40123"/>
    <w:rsid w:val="00DA6052"/>
    <w:rsid w:val="00DF4FB6"/>
    <w:rsid w:val="00EE2D05"/>
    <w:rsid w:val="00F043F3"/>
    <w:rsid w:val="00F069D9"/>
    <w:rsid w:val="00F40ACE"/>
    <w:rsid w:val="00F467A2"/>
    <w:rsid w:val="00F7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FB6"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343E0"/>
    <w:pPr>
      <w:keepNext/>
      <w:widowControl/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719C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B63F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FB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4FB6"/>
    <w:pPr>
      <w:ind w:left="2177" w:hanging="3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4FB6"/>
    <w:pPr>
      <w:ind w:left="1457" w:hanging="360"/>
    </w:pPr>
  </w:style>
  <w:style w:type="paragraph" w:customStyle="1" w:styleId="TableParagraph">
    <w:name w:val="Table Paragraph"/>
    <w:basedOn w:val="Normal"/>
    <w:uiPriority w:val="1"/>
    <w:qFormat/>
    <w:rsid w:val="00DF4FB6"/>
  </w:style>
  <w:style w:type="paragraph" w:customStyle="1" w:styleId="Ttulo11">
    <w:name w:val="Título 11"/>
    <w:basedOn w:val="Normal"/>
    <w:uiPriority w:val="1"/>
    <w:qFormat/>
    <w:rsid w:val="0004305E"/>
    <w:pPr>
      <w:ind w:left="1390" w:hanging="348"/>
      <w:jc w:val="both"/>
      <w:outlineLvl w:val="1"/>
    </w:pPr>
    <w:rPr>
      <w:rFonts w:ascii="Cambria" w:eastAsia="Cambria" w:hAnsi="Cambria" w:cs="Cambria"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C75258"/>
    <w:pPr>
      <w:ind w:left="462" w:hanging="360"/>
      <w:outlineLvl w:val="2"/>
    </w:pPr>
    <w:rPr>
      <w:rFonts w:ascii="Cambria" w:eastAsia="Cambria" w:hAnsi="Cambria" w:cs="Cambria"/>
      <w:sz w:val="26"/>
      <w:szCs w:val="26"/>
    </w:rPr>
  </w:style>
  <w:style w:type="paragraph" w:customStyle="1" w:styleId="Sumrio11">
    <w:name w:val="Sumário 11"/>
    <w:basedOn w:val="Normal"/>
    <w:uiPriority w:val="1"/>
    <w:qFormat/>
    <w:rsid w:val="007D71E8"/>
    <w:pPr>
      <w:spacing w:before="139"/>
      <w:ind w:left="541" w:hanging="439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703"/>
    <w:rPr>
      <w:rFonts w:ascii="Tahoma" w:hAnsi="Tahoma" w:cs="Times New Roman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2170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43E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6343E0"/>
    <w:rPr>
      <w:rFonts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343E0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6343E0"/>
    <w:rPr>
      <w:rFonts w:cs="Calibri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6343E0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</w:rPr>
  </w:style>
  <w:style w:type="character" w:styleId="Hyperlink">
    <w:name w:val="Hyperlink"/>
    <w:uiPriority w:val="99"/>
    <w:semiHidden/>
    <w:unhideWhenUsed/>
    <w:rsid w:val="009943F1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F719CE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19C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F719CE"/>
    <w:rPr>
      <w:rFonts w:cs="Calibri"/>
      <w:sz w:val="22"/>
      <w:szCs w:val="22"/>
      <w:lang w:val="en-US" w:eastAsia="en-US"/>
    </w:rPr>
  </w:style>
  <w:style w:type="character" w:customStyle="1" w:styleId="Ttulo4Char">
    <w:name w:val="Título 4 Char"/>
    <w:link w:val="Ttulo4"/>
    <w:uiPriority w:val="9"/>
    <w:rsid w:val="002B63F9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63F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B63F9"/>
    <w:rPr>
      <w:rFonts w:cs="Calibr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FD46D-A583-420D-99B3-E7072924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Lima</dc:creator>
  <cp:lastModifiedBy>Rachel</cp:lastModifiedBy>
  <cp:revision>2</cp:revision>
  <cp:lastPrinted>2016-08-05T15:43:00Z</cp:lastPrinted>
  <dcterms:created xsi:type="dcterms:W3CDTF">2016-08-05T20:59:00Z</dcterms:created>
  <dcterms:modified xsi:type="dcterms:W3CDTF">2016-08-05T20:59:00Z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2016-07-26T00:00:00Z</vt:filetime>
  </property>
</Properties>
</file>